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Заголовок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ru-RU"/>
        </w:rPr>
        <w:t>План проверки курса МОЙУ на ошибки</w:t>
      </w:r>
      <w:r>
        <w:rPr>
          <w:sz w:val="32"/>
          <w:szCs w:val="32"/>
          <w:rtl w:val="0"/>
          <w:lang w:val="ru-RU"/>
        </w:rPr>
        <w:t xml:space="preserve">, </w:t>
      </w:r>
      <w:r>
        <w:rPr>
          <w:sz w:val="32"/>
          <w:szCs w:val="32"/>
          <w:rtl w:val="0"/>
          <w:lang w:val="ru-RU"/>
        </w:rPr>
        <w:t>недочеты</w:t>
      </w:r>
      <w:r>
        <w:rPr>
          <w:sz w:val="32"/>
          <w:szCs w:val="32"/>
          <w:rtl w:val="0"/>
          <w:lang w:val="ru-RU"/>
        </w:rPr>
        <w:t xml:space="preserve">, </w:t>
      </w:r>
      <w:r>
        <w:rPr>
          <w:sz w:val="32"/>
          <w:szCs w:val="32"/>
          <w:rtl w:val="0"/>
          <w:lang w:val="ru-RU"/>
        </w:rPr>
        <w:t>отсутствующие файлы и элементы и эффективного приведения технической части курса в порядок</w:t>
      </w:r>
      <w:r>
        <w:rPr>
          <w:sz w:val="32"/>
          <w:szCs w:val="32"/>
          <w:rtl w:val="0"/>
          <w:lang w:val="ru-RU"/>
        </w:rPr>
        <w:t>.</w:t>
      </w:r>
    </w:p>
    <w:p>
      <w:pPr>
        <w:pStyle w:val="Основной текст"/>
        <w:bidi w:val="0"/>
      </w:pPr>
    </w:p>
    <w:p>
      <w:pPr>
        <w:pStyle w:val="Основной текст"/>
        <w:rPr>
          <w:sz w:val="24"/>
          <w:szCs w:val="24"/>
        </w:rPr>
      </w:pPr>
    </w:p>
    <w:p>
      <w:pPr>
        <w:pStyle w:val="Основной текст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ru-RU"/>
        </w:rPr>
        <w:t>План</w:t>
      </w:r>
      <w:r>
        <w:rPr>
          <w:b w:val="1"/>
          <w:bCs w:val="1"/>
          <w:sz w:val="30"/>
          <w:szCs w:val="30"/>
          <w:rtl w:val="0"/>
          <w:lang w:val="ru-RU"/>
        </w:rPr>
        <w:t>: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1"/>
        </w:numPr>
        <w:rPr>
          <w:b w:val="1"/>
          <w:bCs w:val="1"/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Заходим на главную страницу курса и проверяем наличие всех элементов на этой странице </w:t>
      </w:r>
      <w:r>
        <w:rPr>
          <w:b w:val="1"/>
          <w:bCs w:val="1"/>
          <w:sz w:val="28"/>
          <w:szCs w:val="28"/>
          <w:rtl w:val="0"/>
          <w:lang w:val="ru-RU"/>
        </w:rPr>
        <w:t xml:space="preserve">:      </w:t>
      </w: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странички  «Тема»</w:t>
      </w: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в «Теме» шага  «Занятие»</w:t>
      </w: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в «Теме» шага  «Тест»</w:t>
      </w: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в «Теме» шага  «Сутры»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всегда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шага «Отзыв на форуме»</w:t>
      </w: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шага «Домашнее задание»</w:t>
      </w:r>
    </w:p>
    <w:p>
      <w:pPr>
        <w:pStyle w:val="Основной текст"/>
        <w:numPr>
          <w:ilvl w:val="0"/>
          <w:numId w:val="2"/>
        </w:numPr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наличие шага «Получение сертификата»</w:t>
      </w: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3"/>
        </w:numPr>
        <w:rPr>
          <w:b w:val="1"/>
          <w:bCs w:val="1"/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>Проверка и редактирование «Темы»</w:t>
      </w:r>
    </w:p>
    <w:p>
      <w:pPr>
        <w:pStyle w:val="Основной текст"/>
        <w:rPr>
          <w:b w:val="1"/>
          <w:bCs w:val="1"/>
          <w:sz w:val="24"/>
          <w:szCs w:val="24"/>
        </w:rPr>
      </w:pPr>
    </w:p>
    <w:p>
      <w:pPr>
        <w:pStyle w:val="Основной текст"/>
        <w:numPr>
          <w:ilvl w:val="0"/>
          <w:numId w:val="5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Проверка картинок в «Теме»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7"/>
        </w:numPr>
        <w:bidi w:val="0"/>
      </w:pPr>
      <w:r>
        <w:rPr>
          <w:rtl w:val="0"/>
        </w:rPr>
        <w:t>Проверяем размер картинки</w:t>
      </w:r>
      <w:r>
        <w:rPr>
          <w:rtl w:val="0"/>
        </w:rPr>
        <w:t xml:space="preserve">, </w:t>
      </w:r>
      <w:r>
        <w:rPr>
          <w:rtl w:val="0"/>
        </w:rPr>
        <w:t>при необходимости ужимаем</w:t>
      </w:r>
      <w:r>
        <w:rPr>
          <w:rtl w:val="0"/>
        </w:rPr>
        <w:t xml:space="preserve">, </w:t>
      </w:r>
      <w:r>
        <w:rPr>
          <w:rtl w:val="0"/>
        </w:rPr>
        <w:t>инструкция здесь</w:t>
      </w:r>
      <w:r>
        <w:rPr>
          <w:rtl w:val="0"/>
        </w:rPr>
        <w:t xml:space="preserve">:   </w:t>
      </w:r>
    </w:p>
    <w:p>
      <w:pPr>
        <w:pStyle w:val="Основной текст"/>
        <w:bidi w:val="0"/>
      </w:pPr>
    </w:p>
    <w:p>
      <w:pPr>
        <w:pStyle w:val="Основной текст"/>
        <w:rPr>
          <w:outline w:val="0"/>
          <w:color w:val="0075b9"/>
          <w14:textFill>
            <w14:solidFill>
              <w14:srgbClr w14:val="0076BA"/>
            </w14:solidFill>
          </w14:textFill>
        </w:rPr>
      </w:pPr>
      <w:r>
        <w:rPr>
          <w:outline w:val="0"/>
          <w:color w:val="004c7f"/>
          <w:rtl w:val="0"/>
          <w:lang w:val="ru-RU"/>
          <w14:textFill>
            <w14:solidFill>
              <w14:srgbClr w14:val="004D80"/>
            </w14:solidFill>
          </w14:textFill>
        </w:rPr>
        <w:t xml:space="preserve">    </w:t>
      </w:r>
      <w:r>
        <w:rPr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 </w:t>
      </w:r>
      <w:r>
        <w:rPr>
          <w:rStyle w:val="Hyperlink.0"/>
          <w:outline w:val="0"/>
          <w:color w:val="0075b9"/>
          <w14:textFill>
            <w14:solidFill>
              <w14:srgbClr w14:val="0076BA"/>
            </w14:solidFill>
          </w14:textFill>
        </w:rPr>
        <w:fldChar w:fldCharType="begin" w:fldLock="0"/>
      </w:r>
      <w:r>
        <w:rPr>
          <w:rStyle w:val="Hyperlink.0"/>
          <w:outline w:val="0"/>
          <w:color w:val="0075b9"/>
          <w14:textFill>
            <w14:solidFill>
              <w14:srgbClr w14:val="0076BA"/>
            </w14:solidFill>
          </w14:textFill>
        </w:rPr>
        <w:instrText xml:space="preserve"> HYPERLINK "https://itempuniversity.com/mod/page/view.php?id=39666"</w:instrText>
      </w:r>
      <w:r>
        <w:rPr>
          <w:rStyle w:val="Hyperlink.0"/>
          <w:outline w:val="0"/>
          <w:color w:val="0075b9"/>
          <w14:textFill>
            <w14:solidFill>
              <w14:srgbClr w14:val="0076BA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>все о размерах картинок</w:t>
      </w:r>
      <w:r>
        <w:rPr>
          <w:rStyle w:val="Hyperlink.0"/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, </w:t>
      </w:r>
      <w:r>
        <w:rPr>
          <w:rStyle w:val="Hyperlink.0"/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>фото</w:t>
      </w:r>
      <w:r>
        <w:rPr>
          <w:outline w:val="0"/>
          <w:color w:val="004c7f"/>
          <w14:textFill>
            <w14:solidFill>
              <w14:srgbClr w14:val="004D80"/>
            </w14:solidFill>
          </w14:textFill>
        </w:rPr>
        <w:fldChar w:fldCharType="end" w:fldLock="0"/>
      </w:r>
      <w:r>
        <w:rPr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  </w:t>
      </w:r>
    </w:p>
    <w:p>
      <w:pPr>
        <w:pStyle w:val="Основной текст"/>
        <w:rPr>
          <w:outline w:val="0"/>
          <w:color w:val="0075b9"/>
          <w14:textFill>
            <w14:solidFill>
              <w14:srgbClr w14:val="0076BA"/>
            </w14:solidFill>
          </w14:textFill>
        </w:rPr>
      </w:pPr>
    </w:p>
    <w:p>
      <w:pPr>
        <w:pStyle w:val="Основной текст"/>
        <w:numPr>
          <w:ilvl w:val="0"/>
          <w:numId w:val="8"/>
        </w:numPr>
        <w:bidi w:val="0"/>
      </w:pPr>
      <w:r>
        <w:rPr>
          <w:rtl w:val="0"/>
        </w:rPr>
        <w:t>В каждой картинке проверяем автора и лицензию</w:t>
      </w:r>
      <w:r>
        <w:rPr>
          <w:rtl w:val="0"/>
        </w:rPr>
        <w:t xml:space="preserve">, </w:t>
      </w:r>
      <w:r>
        <w:rPr>
          <w:rtl w:val="0"/>
        </w:rPr>
        <w:t>инструкция здесь</w:t>
      </w:r>
      <w:r>
        <w:rPr>
          <w:rtl w:val="0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rPr>
          <w:outline w:val="0"/>
          <w:color w:val="0075b9"/>
          <w14:textFill>
            <w14:solidFill>
              <w14:srgbClr w14:val="0076BA"/>
            </w14:solidFill>
          </w14:textFill>
        </w:rPr>
      </w:pPr>
      <w:r>
        <w:rPr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    </w:t>
      </w:r>
      <w:r>
        <w:rPr>
          <w:rStyle w:val="Ссылка"/>
          <w:outline w:val="0"/>
          <w:color w:val="0075b9"/>
          <w14:textFill>
            <w14:solidFill>
              <w14:srgbClr w14:val="0076BA"/>
            </w14:solidFill>
          </w14:textFill>
        </w:rPr>
        <w:fldChar w:fldCharType="begin" w:fldLock="0"/>
      </w:r>
      <w:r>
        <w:rPr>
          <w:rStyle w:val="Ссылка"/>
          <w:outline w:val="0"/>
          <w:color w:val="0075b9"/>
          <w14:textFill>
            <w14:solidFill>
              <w14:srgbClr w14:val="0076BA"/>
            </w14:solidFill>
          </w14:textFill>
        </w:rPr>
        <w:instrText xml:space="preserve"> HYPERLINK "https://itempuniversity.com/mod/page/view.php?id=39719&amp;forceview=1"</w:instrText>
      </w:r>
      <w:r>
        <w:rPr>
          <w:rStyle w:val="Ссылка"/>
          <w:outline w:val="0"/>
          <w:color w:val="0075b9"/>
          <w14:textFill>
            <w14:solidFill>
              <w14:srgbClr w14:val="0076BA"/>
            </w14:solidFill>
          </w14:textFill>
        </w:rPr>
        <w:fldChar w:fldCharType="separate" w:fldLock="0"/>
      </w:r>
      <w:r>
        <w:rPr>
          <w:rStyle w:val="Ссылка"/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 как вставить картинку в шаг</w:t>
      </w:r>
      <w:r>
        <w:rPr>
          <w:outline w:val="0"/>
          <w:color w:val="0075b9"/>
          <w14:textFill>
            <w14:solidFill>
              <w14:srgbClr w14:val="0076BA"/>
            </w14:solidFill>
          </w14:textFill>
        </w:rPr>
        <w:fldChar w:fldCharType="end" w:fldLock="0"/>
      </w:r>
    </w:p>
    <w:p>
      <w:pPr>
        <w:pStyle w:val="Основной текст"/>
        <w:rPr>
          <w:outline w:val="0"/>
          <w:color w:val="004c7f"/>
          <w14:textFill>
            <w14:solidFill>
              <w14:srgbClr w14:val="004D80"/>
            </w14:solidFill>
          </w14:textFill>
        </w:rPr>
      </w:pPr>
    </w:p>
    <w:p>
      <w:pPr>
        <w:pStyle w:val="Основной текст"/>
        <w:numPr>
          <w:ilvl w:val="0"/>
          <w:numId w:val="9"/>
        </w:numPr>
        <w:bidi w:val="0"/>
      </w:pPr>
      <w:r>
        <w:rPr>
          <w:rtl w:val="0"/>
        </w:rPr>
        <w:t>Если в «теме» не отображается картинка</w:t>
      </w:r>
      <w:r>
        <w:rPr>
          <w:rtl w:val="0"/>
        </w:rPr>
        <w:t xml:space="preserve">, </w:t>
      </w:r>
      <w:r>
        <w:rPr>
          <w:rtl w:val="0"/>
        </w:rPr>
        <w:t>то смотрим инструкцию здесь</w:t>
      </w:r>
      <w:r>
        <w:rPr>
          <w:rtl w:val="0"/>
        </w:rPr>
        <w:t>: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   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"https://itempuniversity.com/mod/page/view.php?id=49814"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если картинка не отображается</w:t>
      </w:r>
      <w:r>
        <w:rPr/>
        <w:fldChar w:fldCharType="end" w:fldLock="0"/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>Вся подробная информация о работе с картинками здесь</w:t>
      </w:r>
      <w:r>
        <w:rPr>
          <w:rtl w:val="0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  <w:rPr>
          <w:outline w:val="0"/>
          <w:color w:val="0075b9"/>
          <w14:textFill>
            <w14:solidFill>
              <w14:srgbClr w14:val="0076BA"/>
            </w14:solidFill>
          </w14:textFill>
        </w:rPr>
      </w:pPr>
      <w:r>
        <w:rPr>
          <w:rtl w:val="0"/>
        </w:rPr>
        <w:t xml:space="preserve">    </w:t>
      </w:r>
      <w:r>
        <w:rPr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"https://itempuniversity.com/mod/page/view.php?id=50012"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Все о картинках</w:t>
      </w:r>
      <w:r>
        <w:rPr/>
        <w:fldChar w:fldCharType="end" w:fldLock="0"/>
      </w:r>
      <w:r>
        <w:rPr>
          <w:outline w:val="0"/>
          <w:color w:val="0075b9"/>
          <w:rtl w:val="0"/>
          <w:lang w:val="ru-RU"/>
          <w14:textFill>
            <w14:solidFill>
              <w14:srgbClr w14:val="0076BA"/>
            </w14:solidFill>
          </w14:textFill>
        </w:rPr>
        <w:t xml:space="preserve"> </w:t>
      </w:r>
    </w:p>
    <w:p>
      <w:pPr>
        <w:pStyle w:val="Основной текст"/>
        <w:bidi w:val="0"/>
      </w:pPr>
    </w:p>
    <w:p>
      <w:pPr>
        <w:pStyle w:val="Основной текст"/>
        <w:rPr>
          <w:outline w:val="0"/>
          <w:color w:val="0075b9"/>
          <w14:textFill>
            <w14:solidFill>
              <w14:srgbClr w14:val="0076BA"/>
            </w14:solidFill>
          </w14:textFill>
        </w:rPr>
      </w:pPr>
    </w:p>
    <w:p>
      <w:pPr>
        <w:pStyle w:val="Основной текст"/>
        <w:bidi w:val="0"/>
      </w:pPr>
      <w:r>
        <w:rPr>
          <w:b w:val="1"/>
          <w:bCs w:val="1"/>
          <w:i w:val="1"/>
          <w:iCs w:val="1"/>
          <w:rtl w:val="0"/>
          <w:lang w:val="ru-RU"/>
        </w:rPr>
        <w:t xml:space="preserve">2. </w:t>
      </w:r>
      <w:r>
        <w:rPr>
          <w:b w:val="1"/>
          <w:bCs w:val="1"/>
          <w:i w:val="1"/>
          <w:iCs w:val="1"/>
          <w:rtl w:val="0"/>
          <w:lang w:val="ru-RU"/>
        </w:rPr>
        <w:t>Проверяем страницу «тема» на наличие неиспользуемых файлов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для этого</w:t>
      </w:r>
      <w:r>
        <w:rPr>
          <w:rtl w:val="0"/>
        </w:rPr>
        <w:t>: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      Режим редактирования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настройки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«Содержание»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«Файлы»  </w:t>
      </w:r>
      <w:r>
        <w:rPr>
          <w:rtl w:val="0"/>
        </w:rPr>
        <w:t>(</w:t>
      </w:r>
      <w:r>
        <w:rPr>
          <w:rtl w:val="0"/>
        </w:rPr>
        <w:t>картинка с двумя листочками с загнутым уголком</w:t>
      </w:r>
      <w:r>
        <w:rPr>
          <w:rtl w:val="0"/>
        </w:rPr>
        <w:t xml:space="preserve">)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в открывшемся окне прокручиваем вниз</w:t>
      </w:r>
      <w:r>
        <w:rPr>
          <w:rtl w:val="0"/>
        </w:rPr>
        <w:t xml:space="preserve">, </w:t>
      </w:r>
      <w:r>
        <w:rPr>
          <w:rtl w:val="0"/>
        </w:rPr>
        <w:t>если после надписи «неиспользуемые файлы» видим такие файла</w:t>
      </w:r>
      <w:r>
        <w:rPr>
          <w:rtl w:val="0"/>
        </w:rPr>
        <w:t xml:space="preserve">, </w:t>
      </w:r>
      <w:r>
        <w:rPr>
          <w:rtl w:val="0"/>
        </w:rPr>
        <w:t xml:space="preserve">рядом с каждым ставим отметку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удалить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сохранить</w:t>
      </w:r>
      <w:r>
        <w:rPr>
          <w:rtl w:val="0"/>
        </w:rPr>
        <w:t xml:space="preserve">.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"https://itempuniversity.com/mod/page/view.php?id=39733"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как удалять неиспользуемые фалы</w:t>
      </w:r>
      <w:r>
        <w:rPr/>
        <w:fldChar w:fldCharType="end" w:fldLock="0"/>
      </w:r>
      <w:r>
        <w:rPr>
          <w:rtl w:val="0"/>
        </w:rPr>
        <w:t xml:space="preserve">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  <w:rPr>
          <w:outline w:val="0"/>
          <w:color w:val="ed220b"/>
          <w14:textFill>
            <w14:solidFill>
              <w14:srgbClr w14:val="EE220C"/>
            </w14:solidFill>
          </w14:textFill>
        </w:rPr>
      </w:pP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10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 Орфографические ошибки в «теме»</w:t>
      </w:r>
      <w:r>
        <w:rPr>
          <w:b w:val="1"/>
          <w:bCs w:val="1"/>
          <w:i w:val="1"/>
          <w:iCs w:val="1"/>
          <w:rtl w:val="0"/>
          <w:lang w:val="ru-RU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>Просматриваем текст на наличие ошибок</w:t>
      </w:r>
      <w:r>
        <w:rPr>
          <w:rtl w:val="0"/>
        </w:rPr>
        <w:t xml:space="preserve">, </w:t>
      </w:r>
      <w:r>
        <w:rPr>
          <w:rtl w:val="0"/>
        </w:rPr>
        <w:t>опечаток</w:t>
      </w:r>
      <w:r>
        <w:rPr>
          <w:rtl w:val="0"/>
        </w:rPr>
        <w:t xml:space="preserve">, </w:t>
      </w:r>
      <w:r>
        <w:rPr>
          <w:rtl w:val="0"/>
        </w:rPr>
        <w:t>если они есть</w:t>
      </w:r>
      <w:r>
        <w:rPr>
          <w:rtl w:val="0"/>
        </w:rPr>
        <w:t xml:space="preserve">, </w:t>
      </w:r>
      <w:r>
        <w:rPr>
          <w:rtl w:val="0"/>
        </w:rPr>
        <w:t>то</w:t>
      </w:r>
      <w:r>
        <w:rPr>
          <w:rtl w:val="0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Режим редактирования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настройки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«Содержание»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исправляем ошибки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«сохранить» или «сохранить и посмотреть»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13"/>
        </w:numPr>
        <w:rPr>
          <w:b w:val="1"/>
          <w:bCs w:val="1"/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>Проверка и редактирование шага «Занятие»</w:t>
      </w:r>
    </w:p>
    <w:p>
      <w:pPr>
        <w:pStyle w:val="Основной текст"/>
        <w:rPr>
          <w:b w:val="1"/>
          <w:bCs w:val="1"/>
          <w:sz w:val="28"/>
          <w:szCs w:val="28"/>
        </w:rPr>
      </w:pPr>
    </w:p>
    <w:p>
      <w:pPr>
        <w:pStyle w:val="Основной текст"/>
        <w:numPr>
          <w:ilvl w:val="0"/>
          <w:numId w:val="14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открываются ли аудио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видео и ссылки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которые есть в шаге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</w:p>
    <w:p>
      <w:pPr>
        <w:pStyle w:val="Основной текст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     </w:t>
      </w:r>
    </w:p>
    <w:p>
      <w:pPr>
        <w:pStyle w:val="Основной текст"/>
        <w:rPr>
          <w:b w:val="0"/>
          <w:bCs w:val="0"/>
          <w:i w:val="0"/>
          <w:iCs w:val="0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      </w:t>
      </w:r>
      <w:r>
        <w:rPr>
          <w:b w:val="0"/>
          <w:bCs w:val="0"/>
          <w:i w:val="0"/>
          <w:iCs w:val="0"/>
          <w:rtl w:val="0"/>
          <w:lang w:val="ru-RU"/>
        </w:rPr>
        <w:t>Если что</w:t>
      </w:r>
      <w:r>
        <w:rPr>
          <w:b w:val="0"/>
          <w:bCs w:val="0"/>
          <w:i w:val="0"/>
          <w:iCs w:val="0"/>
          <w:rtl w:val="0"/>
          <w:lang w:val="ru-RU"/>
        </w:rPr>
        <w:t>-</w:t>
      </w:r>
      <w:r>
        <w:rPr>
          <w:b w:val="0"/>
          <w:bCs w:val="0"/>
          <w:i w:val="0"/>
          <w:iCs w:val="0"/>
          <w:rtl w:val="0"/>
          <w:lang w:val="ru-RU"/>
        </w:rPr>
        <w:t>то не открывается</w:t>
      </w:r>
      <w:r>
        <w:rPr>
          <w:b w:val="0"/>
          <w:bCs w:val="0"/>
          <w:i w:val="0"/>
          <w:iCs w:val="0"/>
          <w:rtl w:val="0"/>
          <w:lang w:val="ru-RU"/>
        </w:rPr>
        <w:t xml:space="preserve">, </w:t>
      </w:r>
      <w:r>
        <w:rPr>
          <w:b w:val="0"/>
          <w:bCs w:val="0"/>
          <w:i w:val="0"/>
          <w:iCs w:val="0"/>
          <w:rtl w:val="0"/>
          <w:lang w:val="ru-RU"/>
        </w:rPr>
        <w:t>сообщаем куратору курса</w:t>
      </w:r>
      <w:r>
        <w:rPr>
          <w:b w:val="0"/>
          <w:bCs w:val="0"/>
          <w:i w:val="0"/>
          <w:iCs w:val="0"/>
          <w:rtl w:val="0"/>
          <w:lang w:val="ru-RU"/>
        </w:rPr>
        <w:t>.</w:t>
      </w:r>
    </w:p>
    <w:p>
      <w:pPr>
        <w:pStyle w:val="Основной текст"/>
        <w:rPr>
          <w:b w:val="0"/>
          <w:bCs w:val="0"/>
          <w:i w:val="0"/>
          <w:iCs w:val="0"/>
        </w:rPr>
      </w:pPr>
    </w:p>
    <w:p>
      <w:pPr>
        <w:pStyle w:val="Основной текст"/>
        <w:numPr>
          <w:ilvl w:val="0"/>
          <w:numId w:val="15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картинки в этом шаге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  <w:rPr>
          <w:i w:val="1"/>
          <w:iCs w:val="1"/>
        </w:rPr>
      </w:pPr>
      <w:r>
        <w:rPr>
          <w:rtl w:val="0"/>
        </w:rPr>
        <w:t xml:space="preserve">      Проверяем по шаблону  в</w:t>
      </w:r>
      <w:r>
        <w:rPr>
          <w:b w:val="1"/>
          <w:bCs w:val="1"/>
          <w:i w:val="1"/>
          <w:iCs w:val="1"/>
          <w:rtl w:val="0"/>
          <w:lang w:val="ru-RU"/>
        </w:rPr>
        <w:t xml:space="preserve"> п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  <w:r>
        <w:rPr>
          <w:b w:val="1"/>
          <w:bCs w:val="1"/>
          <w:i w:val="1"/>
          <w:iCs w:val="1"/>
          <w:rtl w:val="0"/>
          <w:lang w:val="en-US"/>
        </w:rPr>
        <w:t>II.1</w:t>
      </w:r>
      <w:r>
        <w:rPr>
          <w:i w:val="1"/>
          <w:iCs w:val="1"/>
          <w:rtl w:val="0"/>
          <w:lang w:val="en-US"/>
        </w:rPr>
        <w:t xml:space="preserve">. </w:t>
      </w:r>
      <w:r>
        <w:rPr>
          <w:i w:val="1"/>
          <w:iCs w:val="1"/>
          <w:rtl w:val="0"/>
          <w:lang w:val="ru-RU"/>
        </w:rPr>
        <w:t>Проверка картинок в «Теме»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numPr>
          <w:ilvl w:val="0"/>
          <w:numId w:val="5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шаг на наличие неиспользуемых файлов</w:t>
      </w:r>
    </w:p>
    <w:p>
      <w:pPr>
        <w:pStyle w:val="Основной текст"/>
        <w:bidi w:val="0"/>
      </w:pPr>
    </w:p>
    <w:p>
      <w:pPr>
        <w:pStyle w:val="Основной текст"/>
        <w:bidi w:val="0"/>
        <w:rPr>
          <w:b w:val="1"/>
          <w:bCs w:val="1"/>
          <w:i w:val="1"/>
          <w:iCs w:val="1"/>
        </w:rPr>
      </w:pPr>
      <w:r>
        <w:rPr>
          <w:rtl w:val="0"/>
        </w:rPr>
        <w:t xml:space="preserve">       Проверяем  по шаблону в </w:t>
      </w:r>
      <w:r>
        <w:rPr>
          <w:b w:val="1"/>
          <w:bCs w:val="1"/>
          <w:i w:val="1"/>
          <w:iCs w:val="1"/>
          <w:rtl w:val="0"/>
          <w:lang w:val="ru-RU"/>
        </w:rPr>
        <w:t>п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  <w:r>
        <w:rPr>
          <w:b w:val="1"/>
          <w:bCs w:val="1"/>
          <w:i w:val="1"/>
          <w:iCs w:val="1"/>
          <w:rtl w:val="0"/>
          <w:lang w:val="en-US"/>
        </w:rPr>
        <w:t>II</w:t>
      </w:r>
      <w:r>
        <w:rPr>
          <w:b w:val="1"/>
          <w:bCs w:val="1"/>
          <w:i w:val="1"/>
          <w:iCs w:val="1"/>
          <w:rtl w:val="0"/>
          <w:lang w:val="ru-RU"/>
        </w:rPr>
        <w:t>.2.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numPr>
          <w:ilvl w:val="0"/>
          <w:numId w:val="5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шаг на наличие орфографических ошибок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       </w:t>
      </w:r>
      <w:r>
        <w:rPr>
          <w:b w:val="0"/>
          <w:bCs w:val="0"/>
          <w:i w:val="0"/>
          <w:iCs w:val="0"/>
          <w:rtl w:val="0"/>
          <w:lang w:val="ru-RU"/>
        </w:rPr>
        <w:t>Если ошибки есть</w:t>
      </w:r>
      <w:r>
        <w:rPr>
          <w:b w:val="0"/>
          <w:bCs w:val="0"/>
          <w:i w:val="0"/>
          <w:iCs w:val="0"/>
          <w:rtl w:val="0"/>
          <w:lang w:val="ru-RU"/>
        </w:rPr>
        <w:t xml:space="preserve">, </w:t>
      </w:r>
      <w:r>
        <w:rPr>
          <w:b w:val="0"/>
          <w:bCs w:val="0"/>
          <w:i w:val="0"/>
          <w:iCs w:val="0"/>
          <w:rtl w:val="0"/>
          <w:lang w:val="ru-RU"/>
        </w:rPr>
        <w:t xml:space="preserve">редактируем по шаблону в </w:t>
      </w:r>
      <w:r>
        <w:rPr>
          <w:b w:val="1"/>
          <w:bCs w:val="1"/>
          <w:i w:val="1"/>
          <w:iCs w:val="1"/>
          <w:rtl w:val="0"/>
          <w:lang w:val="ru-RU"/>
        </w:rPr>
        <w:t>п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  <w:r>
        <w:rPr>
          <w:b w:val="1"/>
          <w:bCs w:val="1"/>
          <w:i w:val="1"/>
          <w:iCs w:val="1"/>
          <w:rtl w:val="0"/>
          <w:lang w:val="en-US"/>
        </w:rPr>
        <w:t>II</w:t>
      </w:r>
      <w:r>
        <w:rPr>
          <w:b w:val="1"/>
          <w:bCs w:val="1"/>
          <w:i w:val="1"/>
          <w:iCs w:val="1"/>
          <w:rtl w:val="0"/>
          <w:lang w:val="ru-RU"/>
        </w:rPr>
        <w:t>.3.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numPr>
          <w:ilvl w:val="0"/>
          <w:numId w:val="16"/>
        </w:numPr>
        <w:rPr>
          <w:b w:val="1"/>
          <w:bCs w:val="1"/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>Шаг «Тест»</w:t>
      </w:r>
    </w:p>
    <w:p>
      <w:pPr>
        <w:pStyle w:val="Основной текст"/>
        <w:rPr>
          <w:b w:val="1"/>
          <w:bCs w:val="1"/>
          <w:sz w:val="28"/>
          <w:szCs w:val="28"/>
        </w:rPr>
      </w:pPr>
    </w:p>
    <w:p>
      <w:pPr>
        <w:pStyle w:val="Основной текст"/>
        <w:numPr>
          <w:ilvl w:val="0"/>
          <w:numId w:val="17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Проверяем количество вопросов в заголовке теста и в самом тесте  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  <w:rtl w:val="0"/>
          <w:lang w:val="ru-RU"/>
        </w:rPr>
        <w:t>Количество вопросов в заголовке и в самом тесте должно совпадать</w:t>
      </w:r>
      <w:r>
        <w:rPr>
          <w:b w:val="0"/>
          <w:bCs w:val="0"/>
          <w:i w:val="0"/>
          <w:iCs w:val="0"/>
          <w:rtl w:val="0"/>
          <w:lang w:val="ru-RU"/>
        </w:rPr>
        <w:t xml:space="preserve">,  </w:t>
      </w:r>
      <w:r>
        <w:rPr>
          <w:b w:val="0"/>
          <w:bCs w:val="0"/>
          <w:i w:val="0"/>
          <w:iCs w:val="0"/>
          <w:rtl w:val="0"/>
          <w:lang w:val="ru-RU"/>
        </w:rPr>
        <w:t>если не совпадает</w:t>
      </w:r>
      <w:r>
        <w:rPr>
          <w:b w:val="0"/>
          <w:bCs w:val="0"/>
          <w:i w:val="0"/>
          <w:iCs w:val="0"/>
          <w:rtl w:val="0"/>
          <w:lang w:val="ru-RU"/>
        </w:rPr>
        <w:t xml:space="preserve">, </w:t>
      </w:r>
      <w:r>
        <w:rPr>
          <w:b w:val="0"/>
          <w:bCs w:val="0"/>
          <w:i w:val="0"/>
          <w:iCs w:val="0"/>
          <w:rtl w:val="0"/>
          <w:lang w:val="ru-RU"/>
        </w:rPr>
        <w:t>то во вкладке «Заголовок» проставляем реальное количество вопросов в тесте</w:t>
      </w:r>
      <w:r>
        <w:rPr>
          <w:b w:val="0"/>
          <w:bCs w:val="0"/>
          <w:i w:val="0"/>
          <w:iCs w:val="0"/>
          <w:rtl w:val="0"/>
          <w:lang w:val="ru-RU"/>
        </w:rPr>
        <w:t xml:space="preserve">, </w:t>
      </w:r>
      <w:r>
        <w:rPr>
          <w:b w:val="0"/>
          <w:bCs w:val="0"/>
          <w:i w:val="0"/>
          <w:iCs w:val="0"/>
          <w:rtl w:val="0"/>
          <w:lang w:val="ru-RU"/>
        </w:rPr>
        <w:t>для этого</w:t>
      </w:r>
      <w:r>
        <w:rPr>
          <w:b w:val="0"/>
          <w:bCs w:val="0"/>
          <w:i w:val="0"/>
          <w:iCs w:val="0"/>
          <w:rtl w:val="0"/>
          <w:lang w:val="ru-RU"/>
        </w:rPr>
        <w:t xml:space="preserve">: </w:t>
      </w:r>
    </w:p>
    <w:p>
      <w:pPr>
        <w:pStyle w:val="Основной текст"/>
        <w:rPr>
          <w:b w:val="0"/>
          <w:bCs w:val="0"/>
          <w:i w:val="0"/>
          <w:iCs w:val="0"/>
        </w:rPr>
      </w:pPr>
    </w:p>
    <w:p>
      <w:pPr>
        <w:pStyle w:val="Основной текст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  <w:rtl w:val="0"/>
          <w:lang w:val="ru-RU"/>
        </w:rPr>
        <w:t xml:space="preserve">Режим редактирования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ru-RU"/>
        </w:rPr>
        <w:t>→</w:t>
      </w:r>
      <w:r>
        <w:rPr>
          <w:b w:val="0"/>
          <w:bCs w:val="0"/>
          <w:i w:val="0"/>
          <w:iCs w:val="0"/>
          <w:rtl w:val="0"/>
          <w:lang w:val="ru-RU"/>
        </w:rPr>
        <w:t xml:space="preserve"> настройки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ru-RU"/>
        </w:rPr>
        <w:t>→</w:t>
      </w:r>
      <w:r>
        <w:rPr>
          <w:b w:val="0"/>
          <w:bCs w:val="0"/>
          <w:i w:val="0"/>
          <w:iCs w:val="0"/>
          <w:rtl w:val="0"/>
          <w:lang w:val="ru-RU"/>
        </w:rPr>
        <w:t xml:space="preserve"> вкладка «Заголовок»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ru-RU"/>
        </w:rPr>
        <w:t>→</w:t>
      </w:r>
      <w:r>
        <w:rPr>
          <w:b w:val="0"/>
          <w:bCs w:val="0"/>
          <w:i w:val="0"/>
          <w:iCs w:val="0"/>
          <w:rtl w:val="0"/>
          <w:lang w:val="ru-RU"/>
        </w:rPr>
        <w:t xml:space="preserve"> исправляем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ru-RU"/>
        </w:rPr>
        <w:t>→</w:t>
      </w:r>
      <w:r>
        <w:rPr>
          <w:b w:val="0"/>
          <w:bCs w:val="0"/>
          <w:i w:val="0"/>
          <w:iCs w:val="0"/>
          <w:rtl w:val="0"/>
          <w:lang w:val="ru-RU"/>
        </w:rPr>
        <w:t xml:space="preserve"> сохранить</w:t>
      </w:r>
      <w:r>
        <w:rPr>
          <w:b w:val="0"/>
          <w:bCs w:val="0"/>
          <w:i w:val="0"/>
          <w:iCs w:val="0"/>
          <w:rtl w:val="0"/>
          <w:lang w:val="ru-RU"/>
        </w:rPr>
        <w:t>.</w:t>
      </w:r>
    </w:p>
    <w:p>
      <w:pPr>
        <w:pStyle w:val="Основной текст"/>
        <w:rPr>
          <w:b w:val="0"/>
          <w:bCs w:val="0"/>
          <w:i w:val="0"/>
          <w:iCs w:val="0"/>
        </w:rPr>
      </w:pPr>
    </w:p>
    <w:p>
      <w:pPr>
        <w:pStyle w:val="Основной текст"/>
        <w:numPr>
          <w:ilvl w:val="0"/>
          <w:numId w:val="18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в заголовке соответствие общего количества времени на тест количеству вопросов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bidi w:val="0"/>
      </w:pPr>
      <w:r>
        <w:rPr>
          <w:rtl w:val="0"/>
          <w:lang w:val="en-US"/>
        </w:rPr>
        <w:t> </w:t>
      </w:r>
      <w:r>
        <w:rPr>
          <w:rtl w:val="0"/>
        </w:rPr>
        <w:t xml:space="preserve">На </w:t>
      </w:r>
      <w:r>
        <w:rPr>
          <w:rtl w:val="0"/>
        </w:rPr>
        <w:t xml:space="preserve">1 </w:t>
      </w:r>
      <w:r>
        <w:rPr>
          <w:rtl w:val="0"/>
        </w:rPr>
        <w:t xml:space="preserve">вопрос </w:t>
      </w:r>
      <w:r>
        <w:rPr>
          <w:rtl w:val="0"/>
        </w:rPr>
        <w:t xml:space="preserve">- 30 </w:t>
      </w:r>
      <w:r>
        <w:rPr>
          <w:rtl w:val="0"/>
        </w:rPr>
        <w:t>секунд</w:t>
      </w:r>
      <w:r>
        <w:rPr>
          <w:rtl w:val="0"/>
        </w:rPr>
        <w:t xml:space="preserve">, </w:t>
      </w:r>
      <w:r>
        <w:rPr>
          <w:rtl w:val="0"/>
        </w:rPr>
        <w:t xml:space="preserve">соответственно на </w:t>
      </w:r>
      <w:r>
        <w:rPr>
          <w:rtl w:val="0"/>
        </w:rPr>
        <w:t xml:space="preserve">10 </w:t>
      </w:r>
      <w:r>
        <w:rPr>
          <w:rtl w:val="0"/>
        </w:rPr>
        <w:t xml:space="preserve">вопросов </w:t>
      </w:r>
      <w:r>
        <w:rPr>
          <w:rtl w:val="0"/>
        </w:rPr>
        <w:t xml:space="preserve">- 5 </w:t>
      </w:r>
      <w:r>
        <w:rPr>
          <w:rtl w:val="0"/>
        </w:rPr>
        <w:t>минут</w:t>
      </w:r>
      <w:r>
        <w:rPr>
          <w:rtl w:val="0"/>
        </w:rPr>
        <w:t xml:space="preserve">. </w:t>
      </w:r>
      <w:r>
        <w:rPr>
          <w:rtl w:val="0"/>
        </w:rPr>
        <w:t>Если не совпадает</w:t>
      </w:r>
      <w:r>
        <w:rPr>
          <w:rtl w:val="0"/>
        </w:rPr>
        <w:t xml:space="preserve">, </w:t>
      </w:r>
      <w:r>
        <w:rPr>
          <w:rtl w:val="0"/>
        </w:rPr>
        <w:t>сообщаем куратору курса</w:t>
      </w:r>
      <w:r>
        <w:rPr>
          <w:rtl w:val="0"/>
        </w:rPr>
        <w:t xml:space="preserve">. </w:t>
      </w:r>
    </w:p>
    <w:p>
      <w:pPr>
        <w:pStyle w:val="Основной текст"/>
        <w:bidi w:val="0"/>
        <w:rPr>
          <w:outline w:val="0"/>
          <w:color w:val="ed220b"/>
          <w14:textFill>
            <w14:solidFill>
              <w14:srgbClr w14:val="EE220C"/>
            </w14:solidFill>
          </w14:textFill>
        </w:rPr>
      </w:pPr>
    </w:p>
    <w:p>
      <w:pPr>
        <w:pStyle w:val="Основной текст"/>
        <w:numPr>
          <w:ilvl w:val="0"/>
          <w:numId w:val="19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орфографические ошибки в тесте</w:t>
      </w:r>
      <w:r>
        <w:rPr>
          <w:b w:val="1"/>
          <w:bCs w:val="1"/>
          <w:i w:val="1"/>
          <w:iCs w:val="1"/>
          <w:rtl w:val="0"/>
          <w:lang w:val="ru-RU"/>
        </w:rPr>
        <w:t>.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bidi w:val="0"/>
      </w:pPr>
      <w:r>
        <w:rPr>
          <w:rtl w:val="0"/>
        </w:rPr>
        <w:t>Если есть орфографические ошибки</w:t>
      </w:r>
      <w:r>
        <w:rPr>
          <w:rtl w:val="0"/>
        </w:rPr>
        <w:t xml:space="preserve">, </w:t>
      </w:r>
      <w:r>
        <w:rPr>
          <w:rtl w:val="0"/>
        </w:rPr>
        <w:t>исправляем</w:t>
      </w:r>
      <w:r>
        <w:rPr>
          <w:rtl w:val="0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Режим редактирования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настройки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«Содержание»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исправляем ошибки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сохранить</w:t>
      </w:r>
      <w:r>
        <w:rPr>
          <w:rtl w:val="0"/>
        </w:rPr>
        <w:t>.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Если в тесте находим несоответствие правильности ответов и вопросов  </w:t>
      </w:r>
      <w:r>
        <w:rPr>
          <w:rtl w:val="0"/>
        </w:rPr>
        <w:t xml:space="preserve">- </w:t>
      </w:r>
      <w:r>
        <w:rPr>
          <w:rtl w:val="0"/>
        </w:rPr>
        <w:t>сообщаем куратору курса</w:t>
      </w:r>
      <w:r>
        <w:rPr>
          <w:rtl w:val="0"/>
        </w:rPr>
        <w:t xml:space="preserve">, </w:t>
      </w:r>
      <w:r>
        <w:rPr>
          <w:sz w:val="32"/>
          <w:szCs w:val="32"/>
          <w:rtl w:val="0"/>
          <w:lang w:val="ru-RU"/>
        </w:rPr>
        <w:t>сами не исправляем</w:t>
      </w:r>
      <w:r>
        <w:rPr>
          <w:sz w:val="32"/>
          <w:szCs w:val="32"/>
          <w:rtl w:val="0"/>
          <w:lang w:val="ru-RU"/>
        </w:rPr>
        <w:t>!!!</w:t>
      </w:r>
    </w:p>
    <w:p>
      <w:pPr>
        <w:pStyle w:val="Основной текст"/>
        <w:bidi w:val="0"/>
        <w:rPr>
          <w:outline w:val="0"/>
          <w:color w:val="ed220b"/>
          <w14:textFill>
            <w14:solidFill>
              <w14:srgbClr w14:val="EE220C"/>
            </w14:solidFill>
          </w14:textFill>
        </w:rPr>
      </w:pPr>
    </w:p>
    <w:p>
      <w:pPr>
        <w:pStyle w:val="Основной текст"/>
        <w:bidi w:val="0"/>
        <w:rPr>
          <w:outline w:val="0"/>
          <w:color w:val="ed220b"/>
          <w14:textFill>
            <w14:solidFill>
              <w14:srgbClr w14:val="EE220C"/>
            </w14:solidFill>
          </w14:textFill>
        </w:rPr>
      </w:pPr>
    </w:p>
    <w:p>
      <w:pPr>
        <w:pStyle w:val="Основной текст"/>
        <w:numPr>
          <w:ilvl w:val="0"/>
          <w:numId w:val="20"/>
        </w:numPr>
        <w:rPr>
          <w:b w:val="1"/>
          <w:bCs w:val="1"/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Шаг Сутры </w:t>
      </w:r>
      <w:r>
        <w:rPr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если есть</w:t>
      </w:r>
      <w:r>
        <w:rPr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Основной текст"/>
        <w:rPr>
          <w:b w:val="1"/>
          <w:bCs w:val="1"/>
          <w:sz w:val="28"/>
          <w:szCs w:val="28"/>
        </w:rPr>
      </w:pPr>
    </w:p>
    <w:p>
      <w:pPr>
        <w:pStyle w:val="Основной текст"/>
        <w:numPr>
          <w:ilvl w:val="0"/>
          <w:numId w:val="21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соответствие сутр содержимому в шаге «Занятие»</w:t>
      </w:r>
    </w:p>
    <w:p>
      <w:pPr>
        <w:pStyle w:val="Основной текст"/>
        <w:rPr>
          <w:b w:val="1"/>
          <w:bCs w:val="1"/>
          <w:i w:val="1"/>
          <w:iCs w:val="1"/>
        </w:rPr>
      </w:pPr>
    </w:p>
    <w:p>
      <w:pPr>
        <w:pStyle w:val="Основной текст"/>
        <w:numPr>
          <w:ilvl w:val="0"/>
          <w:numId w:val="5"/>
        </w:numPr>
        <w:rPr>
          <w:b w:val="1"/>
          <w:bCs w:val="1"/>
          <w:i w:val="1"/>
          <w:iCs w:val="1"/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Проверяем орфографические ошибки</w:t>
      </w:r>
    </w:p>
    <w:p>
      <w:pPr>
        <w:pStyle w:val="Основной текст"/>
        <w:bidi w:val="0"/>
      </w:pPr>
      <w:r>
        <w:rPr>
          <w:rtl w:val="0"/>
        </w:rPr>
        <w:t>Если ошибки есть</w:t>
      </w:r>
      <w:r>
        <w:rPr>
          <w:rtl w:val="0"/>
        </w:rPr>
        <w:t xml:space="preserve">, </w:t>
      </w:r>
      <w:r>
        <w:rPr>
          <w:rtl w:val="0"/>
        </w:rPr>
        <w:t>исправляем</w:t>
      </w:r>
      <w:r>
        <w:rPr>
          <w:rtl w:val="0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Режим редактирования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настройки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«Содержание»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исправляем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tl w:val="0"/>
        </w:rPr>
        <w:t xml:space="preserve"> сохранить</w:t>
      </w:r>
      <w:r>
        <w:rPr>
          <w:rtl w:val="0"/>
        </w:rPr>
        <w:t>.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22"/>
        </w:numPr>
        <w:rPr>
          <w:b w:val="1"/>
          <w:bCs w:val="1"/>
          <w:sz w:val="30"/>
          <w:szCs w:val="30"/>
          <w:lang w:val="ru-RU"/>
        </w:rPr>
      </w:pPr>
      <w:r>
        <w:rPr>
          <w:b w:val="1"/>
          <w:bCs w:val="1"/>
          <w:sz w:val="30"/>
          <w:szCs w:val="30"/>
          <w:rtl w:val="0"/>
          <w:lang w:val="ru-RU"/>
        </w:rPr>
        <w:t>Шаг «Дополнительные материалы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>Если в курсе присутствует шаг «Дополнительные материалы» редактируем его аналогично шагу «Занятие»</w:t>
      </w:r>
    </w:p>
    <w:p>
      <w:pPr>
        <w:pStyle w:val="Основной текст"/>
        <w:bidi w:val="0"/>
      </w:pPr>
    </w:p>
    <w:p>
      <w:pPr>
        <w:pStyle w:val="Основной текст"/>
        <w:rPr>
          <w:b w:val="1"/>
          <w:bCs w:val="1"/>
          <w:sz w:val="30"/>
          <w:szCs w:val="30"/>
        </w:rPr>
      </w:pPr>
    </w:p>
    <w:p>
      <w:pPr>
        <w:pStyle w:val="Основной текст"/>
        <w:numPr>
          <w:ilvl w:val="0"/>
          <w:numId w:val="23"/>
        </w:numPr>
        <w:rPr>
          <w:b w:val="1"/>
          <w:bCs w:val="1"/>
          <w:sz w:val="30"/>
          <w:szCs w:val="30"/>
          <w:lang w:val="ru-RU"/>
        </w:rPr>
      </w:pPr>
      <w:r>
        <w:rPr>
          <w:b w:val="1"/>
          <w:bCs w:val="1"/>
          <w:sz w:val="30"/>
          <w:szCs w:val="30"/>
          <w:rtl w:val="0"/>
          <w:lang w:val="ru-RU"/>
        </w:rPr>
        <w:t>Шаг «Форум отзывов» и «Домашнее задание»</w:t>
      </w:r>
    </w:p>
    <w:p>
      <w:pPr>
        <w:pStyle w:val="Основной текст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ru-RU"/>
        </w:rPr>
        <w:t xml:space="preserve"> </w:t>
      </w:r>
    </w:p>
    <w:p>
      <w:pPr>
        <w:pStyle w:val="Основной текст"/>
        <w:bidi w:val="0"/>
      </w:pPr>
      <w:r>
        <w:rPr>
          <w:rtl w:val="0"/>
        </w:rPr>
        <w:t>В этих шагах проверяем орфографические ошибки и все ли ссылки открываются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 xml:space="preserve"> </w:t>
      </w:r>
    </w:p>
    <w:p>
      <w:pPr>
        <w:pStyle w:val="Основной текст"/>
        <w:numPr>
          <w:ilvl w:val="0"/>
          <w:numId w:val="24"/>
        </w:numPr>
        <w:rPr>
          <w:b w:val="1"/>
          <w:bCs w:val="1"/>
          <w:sz w:val="30"/>
          <w:szCs w:val="30"/>
          <w:lang w:val="ru-RU"/>
        </w:rPr>
      </w:pPr>
      <w:r>
        <w:rPr>
          <w:b w:val="1"/>
          <w:bCs w:val="1"/>
          <w:sz w:val="30"/>
          <w:szCs w:val="30"/>
          <w:rtl w:val="0"/>
          <w:lang w:val="ru-RU"/>
        </w:rPr>
        <w:t>Пройти все шаги курса</w:t>
      </w:r>
      <w:r>
        <w:rPr>
          <w:b w:val="1"/>
          <w:bCs w:val="1"/>
          <w:sz w:val="30"/>
          <w:szCs w:val="30"/>
          <w:rtl w:val="0"/>
          <w:lang w:val="ru-RU"/>
        </w:rPr>
        <w:t xml:space="preserve">, </w:t>
      </w:r>
      <w:r>
        <w:rPr>
          <w:b w:val="1"/>
          <w:bCs w:val="1"/>
          <w:sz w:val="30"/>
          <w:szCs w:val="30"/>
          <w:rtl w:val="0"/>
          <w:lang w:val="ru-RU"/>
        </w:rPr>
        <w:t>получить сертификат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>Этот пункт выполняется для того</w:t>
      </w:r>
      <w:r>
        <w:rPr>
          <w:rtl w:val="0"/>
        </w:rPr>
        <w:t xml:space="preserve">, </w:t>
      </w:r>
      <w:r>
        <w:rPr>
          <w:rtl w:val="0"/>
        </w:rPr>
        <w:t>чтобы проверить в целом</w:t>
      </w:r>
      <w:r>
        <w:rPr>
          <w:rtl w:val="0"/>
        </w:rPr>
        <w:t xml:space="preserve">, </w:t>
      </w:r>
      <w:r>
        <w:rPr>
          <w:rtl w:val="0"/>
        </w:rPr>
        <w:t>корректно ли работает курс</w:t>
      </w:r>
      <w:r>
        <w:rPr>
          <w:rtl w:val="0"/>
        </w:rPr>
        <w:t xml:space="preserve">, </w:t>
      </w:r>
      <w:r>
        <w:rPr>
          <w:rtl w:val="0"/>
        </w:rPr>
        <w:t>открываются ли все последующие шаги после прохождения предыдущих шагов и  тестов</w:t>
      </w:r>
      <w:r>
        <w:rPr>
          <w:rtl w:val="0"/>
        </w:rPr>
        <w:t xml:space="preserve">, </w:t>
      </w:r>
      <w:r>
        <w:rPr>
          <w:rtl w:val="0"/>
        </w:rPr>
        <w:t>получает ли студент сертификат на электронную почту</w:t>
      </w:r>
      <w:r>
        <w:rPr>
          <w:rtl w:val="0"/>
        </w:rPr>
        <w:t xml:space="preserve">.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</w:pPr>
      <w:r>
        <w:rPr>
          <w:rtl w:val="0"/>
        </w:rPr>
        <w:t>Перед выполнением этого пункта необходимо сообщить куратору курса</w:t>
      </w:r>
      <w:r>
        <w:rPr>
          <w:rtl w:val="0"/>
        </w:rPr>
        <w:t xml:space="preserve">, </w:t>
      </w:r>
      <w:r>
        <w:rPr>
          <w:rtl w:val="0"/>
        </w:rPr>
        <w:t>чтобы закрыл возможность редактирования</w:t>
      </w:r>
      <w:r>
        <w:rPr>
          <w:rtl w:val="0"/>
        </w:rPr>
        <w:t xml:space="preserve">. </w:t>
      </w:r>
      <w:r>
        <w:rPr>
          <w:rtl w:val="0"/>
        </w:rPr>
        <w:t>Иначе проверка будет некорректной</w:t>
      </w:r>
      <w:r>
        <w:rPr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upperRoman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ind w:left="39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ind w:left="46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ind w:left="54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ind w:left="61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nothing"/>
      <w:lvlText w:val="✓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✓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✓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✓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✓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✓"/>
      <w:lvlJc w:val="left"/>
      <w:pPr>
        <w:ind w:left="37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✓"/>
      <w:lvlJc w:val="left"/>
      <w:pPr>
        <w:ind w:left="45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✓"/>
      <w:lvlJc w:val="left"/>
      <w:pPr>
        <w:ind w:left="52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✓"/>
      <w:lvlJc w:val="left"/>
      <w:pPr>
        <w:ind w:left="59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С буквами"/>
  </w:abstractNum>
  <w:abstractNum w:abstractNumId="5">
    <w:multiLevelType w:val="hybridMultilevel"/>
    <w:styleLink w:val="С буквами"/>
    <w:lvl w:ilvl="0">
      <w:start w:val="1"/>
      <w:numFmt w:val="lowerLetter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Римские цифры"/>
  </w:abstractNum>
  <w:abstractNum w:abstractNumId="7">
    <w:multiLevelType w:val="hybridMultilevel"/>
    <w:styleLink w:val="Римские цифры"/>
    <w:lvl w:ilvl="0">
      <w:start w:val="1"/>
      <w:numFmt w:val="upperRoman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8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5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189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225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ind w:left="26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29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ind w:left="33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upperRoman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Roman"/>
        <w:suff w:val="tab"/>
        <w:lvlText w:val="%2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upperRoman"/>
        <w:suff w:val="tab"/>
        <w:lvlText w:val="%3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upperRoman"/>
        <w:suff w:val="tab"/>
        <w:lvlText w:val="%4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upperRoman"/>
        <w:suff w:val="tab"/>
        <w:lvlText w:val="%5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upperRoman"/>
        <w:suff w:val="tab"/>
        <w:lvlText w:val="%6."/>
        <w:lvlJc w:val="left"/>
        <w:pPr>
          <w:ind w:left="39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upperRoman"/>
        <w:suff w:val="tab"/>
        <w:lvlText w:val="%7."/>
        <w:lvlJc w:val="left"/>
        <w:pPr>
          <w:ind w:left="46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upperRoman"/>
        <w:suff w:val="tab"/>
        <w:lvlText w:val="%8."/>
        <w:lvlJc w:val="left"/>
        <w:pPr>
          <w:ind w:left="54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upperRoman"/>
        <w:suff w:val="tab"/>
        <w:lvlText w:val="%9."/>
        <w:lvlJc w:val="left"/>
        <w:pPr>
          <w:ind w:left="61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0"/>
    <w:lvlOverride w:ilvl="0">
      <w:startOverride w:val="2"/>
      <w:lvl w:ilvl="0">
        <w:start w:val="2"/>
        <w:numFmt w:val="lowerLetter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4"/>
    <w:lvlOverride w:ilvl="0">
      <w:startOverride w:val="3"/>
    </w:lvlOverride>
  </w:num>
  <w:num w:numId="10">
    <w:abstractNumId w:val="2"/>
    <w:lvlOverride w:ilvl="0">
      <w:startOverride w:val="3"/>
    </w:lvlOverride>
  </w:num>
  <w:num w:numId="11">
    <w:abstractNumId w:val="7"/>
  </w:num>
  <w:num w:numId="12">
    <w:abstractNumId w:val="6"/>
  </w:num>
  <w:num w:numId="13">
    <w:abstractNumId w:val="6"/>
    <w:lvlOverride w:ilvl="0">
      <w:startOverride w:val="3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2"/>
    </w:lvlOverride>
  </w:num>
  <w:num w:numId="16">
    <w:abstractNumId w:val="6"/>
    <w:lvlOverride w:ilvl="0">
      <w:startOverride w:val="4"/>
      <w:lvl w:ilvl="0">
        <w:start w:val="4"/>
        <w:numFmt w:val="upperRoman"/>
        <w:suff w:val="tab"/>
        <w:lvlText w:val="%1."/>
        <w:lvlJc w:val="left"/>
        <w:pPr>
          <w:ind w:left="45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81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7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153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189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ind w:left="225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tab"/>
        <w:lvlText w:val="%7)"/>
        <w:lvlJc w:val="left"/>
        <w:pPr>
          <w:ind w:left="261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ind w:left="297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ind w:left="333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2"/>
    </w:lvlOverride>
  </w:num>
  <w:num w:numId="19">
    <w:abstractNumId w:val="2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6"/>
    <w:lvlOverride w:ilvl="0">
      <w:startOverride w:val="5"/>
      <w:lvl w:ilvl="0">
        <w:start w:val="5"/>
        <w:numFmt w:val="upperRoman"/>
        <w:suff w:val="tab"/>
        <w:lvlText w:val="%1."/>
        <w:lvlJc w:val="left"/>
        <w:pPr>
          <w:ind w:left="45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81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7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153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189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ind w:left="225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tab"/>
        <w:lvlText w:val="%7)"/>
        <w:lvlJc w:val="left"/>
        <w:pPr>
          <w:ind w:left="261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ind w:left="297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ind w:left="333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"/>
    <w:lvlOverride w:ilvl="0">
      <w:startOverride w:val="1"/>
    </w:lvlOverride>
  </w:num>
  <w:num w:numId="22">
    <w:abstractNumId w:val="6"/>
    <w:lvlOverride w:ilvl="0">
      <w:startOverride w:val="6"/>
      <w:lvl w:ilvl="0">
        <w:start w:val="6"/>
        <w:numFmt w:val="upperRoman"/>
        <w:suff w:val="tab"/>
        <w:lvlText w:val="%1."/>
        <w:lvlJc w:val="left"/>
        <w:pPr>
          <w:ind w:left="458" w:hanging="45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8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15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193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ind w:left="229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tab"/>
        <w:lvlText w:val="%7)"/>
        <w:lvlJc w:val="left"/>
        <w:pPr>
          <w:ind w:left="26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ind w:left="30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ind w:left="33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6"/>
    <w:lvlOverride w:ilvl="0">
      <w:lvl w:ilvl="0">
        <w:start w:val="1"/>
        <w:numFmt w:val="upperRoman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8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15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193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ind w:left="229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tab"/>
        <w:lvlText w:val="%7)"/>
        <w:lvlJc w:val="left"/>
        <w:pPr>
          <w:ind w:left="26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ind w:left="30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ind w:left="33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6"/>
    <w:lvlOverride w:ilvl="0">
      <w:startOverride w:val="8"/>
      <w:lvl w:ilvl="0">
        <w:start w:val="8"/>
        <w:numFmt w:val="upperRoman"/>
        <w:suff w:val="tab"/>
        <w:lvlText w:val="%1."/>
        <w:lvlJc w:val="left"/>
        <w:pPr>
          <w:ind w:left="49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8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15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193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ind w:left="229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tab"/>
        <w:lvlText w:val="%7)"/>
        <w:lvlJc w:val="left"/>
        <w:pPr>
          <w:ind w:left="26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ind w:left="30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ind w:left="33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Заголовок">
    <w:name w:val="Заголовок"/>
    <w:next w:val="Основно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4"/>
      </w:numPr>
    </w:pPr>
  </w:style>
  <w:style w:type="numbering" w:styleId="С буквами">
    <w:name w:val="С буквами"/>
    <w:pPr>
      <w:numPr>
        <w:numId w:val="6"/>
      </w:numPr>
    </w:pPr>
  </w:style>
  <w:style w:type="character" w:styleId="Ссылка">
    <w:name w:val="Ссылка"/>
    <w:rPr>
      <w:u w:val="single"/>
    </w:rPr>
  </w:style>
  <w:style w:type="character" w:styleId="Hyperlink.0">
    <w:name w:val="Hyperlink.0"/>
    <w:basedOn w:val="Ссылка"/>
    <w:next w:val="Hyperlink.0"/>
    <w:rPr>
      <w:outline w:val="0"/>
      <w:color w:val="0075b9"/>
      <w14:textFill>
        <w14:solidFill>
          <w14:srgbClr w14:val="0076BA"/>
        </w14:solidFill>
      </w14:textFill>
    </w:rPr>
  </w:style>
  <w:style w:type="numbering" w:styleId="Римские цифры">
    <w:name w:val="Римские цифры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